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98" w:rsidRPr="00E36498" w:rsidRDefault="00E36498" w:rsidP="00E3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98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498">
        <w:rPr>
          <w:rFonts w:ascii="Times New Roman" w:hAnsi="Times New Roman" w:cs="Times New Roman"/>
          <w:sz w:val="24"/>
          <w:szCs w:val="24"/>
        </w:rPr>
        <w:t xml:space="preserve"> </w:t>
      </w:r>
      <w:r w:rsidR="005424F8">
        <w:rPr>
          <w:rFonts w:ascii="Times New Roman" w:hAnsi="Times New Roman" w:cs="Times New Roman"/>
          <w:sz w:val="24"/>
          <w:szCs w:val="24"/>
        </w:rPr>
        <w:t xml:space="preserve"> </w:t>
      </w:r>
      <w:r w:rsidR="00FA663C">
        <w:rPr>
          <w:rFonts w:ascii="Times New Roman" w:hAnsi="Times New Roman" w:cs="Times New Roman"/>
          <w:sz w:val="24"/>
          <w:szCs w:val="24"/>
        </w:rPr>
        <w:t xml:space="preserve">    </w:t>
      </w:r>
      <w:r w:rsidRPr="00E36498">
        <w:rPr>
          <w:rFonts w:ascii="Times New Roman" w:hAnsi="Times New Roman" w:cs="Times New Roman"/>
          <w:sz w:val="24"/>
          <w:szCs w:val="24"/>
        </w:rPr>
        <w:t>УТВЕРЖДЕНО</w:t>
      </w:r>
    </w:p>
    <w:p w:rsidR="00E36498" w:rsidRPr="00E36498" w:rsidRDefault="005424F8" w:rsidP="00E3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36498" w:rsidRPr="00E36498">
        <w:rPr>
          <w:rFonts w:ascii="Times New Roman" w:hAnsi="Times New Roman" w:cs="Times New Roman"/>
          <w:sz w:val="24"/>
          <w:szCs w:val="24"/>
        </w:rPr>
        <w:t xml:space="preserve"> заседании педагогического совета           </w:t>
      </w:r>
      <w:r w:rsidR="00E364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0297">
        <w:rPr>
          <w:rFonts w:ascii="Times New Roman" w:hAnsi="Times New Roman" w:cs="Times New Roman"/>
          <w:sz w:val="24"/>
          <w:szCs w:val="24"/>
        </w:rPr>
        <w:t xml:space="preserve">   </w:t>
      </w:r>
      <w:r w:rsidR="00E36498" w:rsidRPr="00E36498">
        <w:rPr>
          <w:rFonts w:ascii="Times New Roman" w:hAnsi="Times New Roman" w:cs="Times New Roman"/>
          <w:sz w:val="24"/>
          <w:szCs w:val="24"/>
        </w:rPr>
        <w:t>Приказом</w:t>
      </w:r>
    </w:p>
    <w:p w:rsidR="00E36498" w:rsidRPr="00E36498" w:rsidRDefault="00E36498" w:rsidP="00E3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36498">
        <w:rPr>
          <w:rFonts w:ascii="Times New Roman" w:hAnsi="Times New Roman" w:cs="Times New Roman"/>
          <w:sz w:val="24"/>
          <w:szCs w:val="24"/>
        </w:rPr>
        <w:t>УоСОШ</w:t>
      </w:r>
      <w:proofErr w:type="spellEnd"/>
      <w:r w:rsidRPr="00E36498">
        <w:rPr>
          <w:rFonts w:ascii="Times New Roman" w:hAnsi="Times New Roman" w:cs="Times New Roman"/>
          <w:sz w:val="24"/>
          <w:szCs w:val="24"/>
        </w:rPr>
        <w:t xml:space="preserve"> им.</w:t>
      </w:r>
      <w:r w:rsidR="00FA663C">
        <w:rPr>
          <w:rFonts w:ascii="Times New Roman" w:hAnsi="Times New Roman" w:cs="Times New Roman"/>
          <w:sz w:val="24"/>
          <w:szCs w:val="24"/>
        </w:rPr>
        <w:t xml:space="preserve"> </w:t>
      </w:r>
      <w:r w:rsidRPr="00E36498">
        <w:rPr>
          <w:rFonts w:ascii="Times New Roman" w:hAnsi="Times New Roman" w:cs="Times New Roman"/>
          <w:sz w:val="24"/>
          <w:szCs w:val="24"/>
        </w:rPr>
        <w:t xml:space="preserve">С.Ф.Маркова»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663C">
        <w:rPr>
          <w:rFonts w:ascii="Times New Roman" w:hAnsi="Times New Roman" w:cs="Times New Roman"/>
          <w:sz w:val="24"/>
          <w:szCs w:val="24"/>
        </w:rPr>
        <w:t xml:space="preserve"> </w:t>
      </w:r>
      <w:r w:rsidRPr="00E364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36498">
        <w:rPr>
          <w:rFonts w:ascii="Times New Roman" w:hAnsi="Times New Roman" w:cs="Times New Roman"/>
          <w:sz w:val="24"/>
          <w:szCs w:val="24"/>
        </w:rPr>
        <w:t>УоСОШ</w:t>
      </w:r>
      <w:proofErr w:type="spellEnd"/>
      <w:r w:rsidRPr="00E36498">
        <w:rPr>
          <w:rFonts w:ascii="Times New Roman" w:hAnsi="Times New Roman" w:cs="Times New Roman"/>
          <w:sz w:val="24"/>
          <w:szCs w:val="24"/>
        </w:rPr>
        <w:t xml:space="preserve"> им.</w:t>
      </w:r>
      <w:r w:rsidR="00FA663C">
        <w:rPr>
          <w:rFonts w:ascii="Times New Roman" w:hAnsi="Times New Roman" w:cs="Times New Roman"/>
          <w:sz w:val="24"/>
          <w:szCs w:val="24"/>
        </w:rPr>
        <w:t xml:space="preserve"> </w:t>
      </w:r>
      <w:r w:rsidRPr="00E36498">
        <w:rPr>
          <w:rFonts w:ascii="Times New Roman" w:hAnsi="Times New Roman" w:cs="Times New Roman"/>
          <w:sz w:val="24"/>
          <w:szCs w:val="24"/>
        </w:rPr>
        <w:t>С.Ф.Маркова»</w:t>
      </w:r>
    </w:p>
    <w:p w:rsidR="00E36498" w:rsidRDefault="00FA663C" w:rsidP="00E36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Протокол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663C">
        <w:rPr>
          <w:rFonts w:ascii="Times New Roman" w:hAnsi="Times New Roman" w:cs="Times New Roman"/>
          <w:sz w:val="24"/>
          <w:szCs w:val="28"/>
        </w:rPr>
        <w:t xml:space="preserve">93 от «17» марта 2016 </w:t>
      </w:r>
      <w:r w:rsidR="005424F8" w:rsidRPr="00FA663C">
        <w:rPr>
          <w:rFonts w:ascii="Times New Roman" w:hAnsi="Times New Roman" w:cs="Times New Roman"/>
          <w:sz w:val="24"/>
          <w:szCs w:val="28"/>
        </w:rPr>
        <w:t xml:space="preserve">г.     </w:t>
      </w:r>
      <w:r w:rsidR="005424F8" w:rsidRPr="00FA66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24F8" w:rsidRPr="00FA663C">
        <w:rPr>
          <w:rFonts w:ascii="Times New Roman" w:hAnsi="Times New Roman" w:cs="Times New Roman"/>
          <w:sz w:val="28"/>
          <w:szCs w:val="28"/>
        </w:rPr>
        <w:t xml:space="preserve"> </w:t>
      </w:r>
      <w:r w:rsidRPr="00FA663C">
        <w:rPr>
          <w:rFonts w:ascii="Times New Roman" w:hAnsi="Times New Roman" w:cs="Times New Roman"/>
          <w:sz w:val="24"/>
          <w:szCs w:val="28"/>
        </w:rPr>
        <w:t>№ 32 от «21» марта 2016</w:t>
      </w:r>
      <w:r w:rsidR="00E36498" w:rsidRPr="00FA663C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E36498" w:rsidRDefault="00E36498" w:rsidP="00E36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498" w:rsidRDefault="00E36498" w:rsidP="001A7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493" w:rsidRPr="00FA663C" w:rsidRDefault="001A7493" w:rsidP="005424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663C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E36498" w:rsidRPr="00FA663C" w:rsidRDefault="001A7493" w:rsidP="005424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663C">
        <w:rPr>
          <w:rFonts w:ascii="Times New Roman" w:hAnsi="Times New Roman" w:cs="Times New Roman"/>
          <w:b/>
          <w:sz w:val="24"/>
          <w:szCs w:val="28"/>
        </w:rPr>
        <w:t>о языке (языках) образования</w:t>
      </w:r>
    </w:p>
    <w:p w:rsidR="007A4A83" w:rsidRPr="00FA663C" w:rsidRDefault="001A7493" w:rsidP="00FA66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663C">
        <w:rPr>
          <w:rFonts w:ascii="Times New Roman" w:hAnsi="Times New Roman" w:cs="Times New Roman"/>
          <w:b/>
          <w:sz w:val="24"/>
          <w:szCs w:val="28"/>
        </w:rPr>
        <w:t>в МБОУ «</w:t>
      </w:r>
      <w:proofErr w:type="spellStart"/>
      <w:r w:rsidRPr="00FA663C">
        <w:rPr>
          <w:rFonts w:ascii="Times New Roman" w:hAnsi="Times New Roman" w:cs="Times New Roman"/>
          <w:b/>
          <w:sz w:val="24"/>
          <w:szCs w:val="28"/>
        </w:rPr>
        <w:t>Уолбутская</w:t>
      </w:r>
      <w:proofErr w:type="spellEnd"/>
      <w:r w:rsidRPr="00FA663C">
        <w:rPr>
          <w:rFonts w:ascii="Times New Roman" w:hAnsi="Times New Roman" w:cs="Times New Roman"/>
          <w:b/>
          <w:sz w:val="24"/>
          <w:szCs w:val="28"/>
        </w:rPr>
        <w:t xml:space="preserve"> средняя общеобразовательная школа им.</w:t>
      </w:r>
      <w:r w:rsidR="00FA66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A663C">
        <w:rPr>
          <w:rFonts w:ascii="Times New Roman" w:hAnsi="Times New Roman" w:cs="Times New Roman"/>
          <w:b/>
          <w:sz w:val="24"/>
          <w:szCs w:val="28"/>
        </w:rPr>
        <w:t>С.Ф.Маркова»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1.Общие положения</w:t>
      </w:r>
    </w:p>
    <w:p w:rsidR="001A7493" w:rsidRPr="00FA663C" w:rsidRDefault="005424F8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 xml:space="preserve">1.1. </w:t>
      </w:r>
      <w:r w:rsidR="001A7493" w:rsidRPr="00FA663C">
        <w:rPr>
          <w:rFonts w:ascii="Times New Roman" w:hAnsi="Times New Roman" w:cs="Times New Roman"/>
          <w:sz w:val="24"/>
          <w:szCs w:val="28"/>
        </w:rPr>
        <w:t>Настоящее положение  разработано в соответствии с требованиями и на основании следующих нормативно-правовых актов:</w:t>
      </w:r>
    </w:p>
    <w:p w:rsidR="005424F8" w:rsidRPr="00FA663C" w:rsidRDefault="005424F8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 xml:space="preserve">- </w:t>
      </w:r>
      <w:r w:rsidR="001A7493" w:rsidRPr="00FA663C">
        <w:rPr>
          <w:rFonts w:ascii="Times New Roman" w:hAnsi="Times New Roman" w:cs="Times New Roman"/>
          <w:sz w:val="24"/>
          <w:szCs w:val="28"/>
        </w:rPr>
        <w:t>Федерального закона «Об образовании в Российской Федерации» от 29.12.2012 г. №273-ФЗ (ч.6 ст.14, ч.2 ст. 29, ч.2 ст.60);</w:t>
      </w:r>
    </w:p>
    <w:p w:rsidR="001A7493" w:rsidRPr="00FA663C" w:rsidRDefault="005424F8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 xml:space="preserve">- </w:t>
      </w:r>
      <w:r w:rsidR="001A7493" w:rsidRPr="00FA663C">
        <w:rPr>
          <w:rFonts w:ascii="Times New Roman" w:hAnsi="Times New Roman" w:cs="Times New Roman"/>
          <w:sz w:val="24"/>
          <w:szCs w:val="28"/>
        </w:rPr>
        <w:t>Федерал</w:t>
      </w:r>
      <w:r w:rsidR="00FA663C" w:rsidRPr="00FA663C">
        <w:rPr>
          <w:rFonts w:ascii="Times New Roman" w:hAnsi="Times New Roman" w:cs="Times New Roman"/>
          <w:sz w:val="24"/>
          <w:szCs w:val="28"/>
        </w:rPr>
        <w:t>ьного закона РФ от 01.06.2005 №</w:t>
      </w:r>
      <w:r w:rsidR="001A7493" w:rsidRPr="00FA663C">
        <w:rPr>
          <w:rFonts w:ascii="Times New Roman" w:hAnsi="Times New Roman" w:cs="Times New Roman"/>
          <w:sz w:val="24"/>
          <w:szCs w:val="28"/>
        </w:rPr>
        <w:t>53-ФЗ «О государственном языке Российской Федерации»;</w:t>
      </w:r>
    </w:p>
    <w:p w:rsidR="001A7493" w:rsidRPr="00FA663C" w:rsidRDefault="005424F8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 xml:space="preserve">- </w:t>
      </w:r>
      <w:r w:rsidR="001A7493" w:rsidRPr="00FA663C">
        <w:rPr>
          <w:rFonts w:ascii="Times New Roman" w:hAnsi="Times New Roman" w:cs="Times New Roman"/>
          <w:sz w:val="24"/>
          <w:szCs w:val="28"/>
        </w:rPr>
        <w:t>Федерального  закона РФ от 25.10.1991 №1807-I «О языках народов Российской Федерации»;</w:t>
      </w:r>
    </w:p>
    <w:p w:rsidR="001A7493" w:rsidRPr="00FA663C" w:rsidRDefault="005424F8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 xml:space="preserve">- </w:t>
      </w:r>
      <w:r w:rsidR="001A7493" w:rsidRPr="00FA663C">
        <w:rPr>
          <w:rFonts w:ascii="Times New Roman" w:hAnsi="Times New Roman" w:cs="Times New Roman"/>
          <w:sz w:val="24"/>
          <w:szCs w:val="28"/>
        </w:rPr>
        <w:t>Федераль</w:t>
      </w:r>
      <w:r w:rsidRPr="00FA663C">
        <w:rPr>
          <w:rFonts w:ascii="Times New Roman" w:hAnsi="Times New Roman" w:cs="Times New Roman"/>
          <w:sz w:val="24"/>
          <w:szCs w:val="28"/>
        </w:rPr>
        <w:t>н</w:t>
      </w:r>
      <w:r w:rsidR="00FA663C" w:rsidRPr="00FA663C">
        <w:rPr>
          <w:rFonts w:ascii="Times New Roman" w:hAnsi="Times New Roman" w:cs="Times New Roman"/>
          <w:sz w:val="24"/>
          <w:szCs w:val="28"/>
        </w:rPr>
        <w:t>ого закона от 25 июля 2002 г. №</w:t>
      </w:r>
      <w:r w:rsidR="001A7493" w:rsidRPr="00FA663C">
        <w:rPr>
          <w:rFonts w:ascii="Times New Roman" w:hAnsi="Times New Roman" w:cs="Times New Roman"/>
          <w:sz w:val="24"/>
          <w:szCs w:val="28"/>
        </w:rPr>
        <w:t>115-ФЗ «О правовом положении иностранных граждан в Российской Федерации»;</w:t>
      </w:r>
    </w:p>
    <w:p w:rsidR="001A7493" w:rsidRPr="00FA663C" w:rsidRDefault="005424F8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 xml:space="preserve">- </w:t>
      </w:r>
      <w:r w:rsidR="001A7493" w:rsidRPr="00FA663C">
        <w:rPr>
          <w:rFonts w:ascii="Times New Roman" w:hAnsi="Times New Roman" w:cs="Times New Roman"/>
          <w:sz w:val="24"/>
          <w:szCs w:val="28"/>
        </w:rPr>
        <w:t>Закона Республики Саха</w:t>
      </w:r>
      <w:r w:rsidRPr="00FA663C">
        <w:rPr>
          <w:rFonts w:ascii="Times New Roman" w:hAnsi="Times New Roman" w:cs="Times New Roman"/>
          <w:sz w:val="24"/>
          <w:szCs w:val="28"/>
        </w:rPr>
        <w:t xml:space="preserve"> (Якутия) от 15.12.2014 1401-З №</w:t>
      </w:r>
      <w:r w:rsidR="001A7493" w:rsidRPr="00FA663C">
        <w:rPr>
          <w:rFonts w:ascii="Times New Roman" w:hAnsi="Times New Roman" w:cs="Times New Roman"/>
          <w:sz w:val="24"/>
          <w:szCs w:val="28"/>
        </w:rPr>
        <w:t>359-V «Об образовании в Республике Саха (Якутия)»;</w:t>
      </w:r>
    </w:p>
    <w:p w:rsidR="001A7493" w:rsidRPr="00FA663C" w:rsidRDefault="005424F8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 xml:space="preserve">- </w:t>
      </w:r>
      <w:r w:rsidR="001A7493" w:rsidRPr="00FA663C">
        <w:rPr>
          <w:rFonts w:ascii="Times New Roman" w:hAnsi="Times New Roman" w:cs="Times New Roman"/>
          <w:sz w:val="24"/>
          <w:szCs w:val="28"/>
        </w:rPr>
        <w:t>Закона Республи</w:t>
      </w:r>
      <w:r w:rsidRPr="00FA663C">
        <w:rPr>
          <w:rFonts w:ascii="Times New Roman" w:hAnsi="Times New Roman" w:cs="Times New Roman"/>
          <w:sz w:val="24"/>
          <w:szCs w:val="28"/>
        </w:rPr>
        <w:t>ки Саха (Якутия) от 16.10.1992 №</w:t>
      </w:r>
      <w:r w:rsidR="001A7493" w:rsidRPr="00FA663C">
        <w:rPr>
          <w:rFonts w:ascii="Times New Roman" w:hAnsi="Times New Roman" w:cs="Times New Roman"/>
          <w:sz w:val="24"/>
          <w:szCs w:val="28"/>
        </w:rPr>
        <w:t>1170-XII «О языках в Республике Саха (Якутия)»;</w:t>
      </w:r>
    </w:p>
    <w:p w:rsidR="001A7493" w:rsidRPr="00FA663C" w:rsidRDefault="005424F8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 xml:space="preserve">- </w:t>
      </w:r>
      <w:r w:rsidR="001A7493" w:rsidRPr="00FA663C">
        <w:rPr>
          <w:rFonts w:ascii="Times New Roman" w:hAnsi="Times New Roman" w:cs="Times New Roman"/>
          <w:sz w:val="24"/>
          <w:szCs w:val="28"/>
        </w:rPr>
        <w:t>Приказа  Министерства образования и науки Российской Федерации от 30.08.13 г. № 1015 «Об утверждении порядка организации осуществления образовательной деятельности по основным о</w:t>
      </w:r>
      <w:r w:rsidRPr="00FA663C">
        <w:rPr>
          <w:rFonts w:ascii="Times New Roman" w:hAnsi="Times New Roman" w:cs="Times New Roman"/>
          <w:sz w:val="24"/>
          <w:szCs w:val="28"/>
        </w:rPr>
        <w:t xml:space="preserve">бщеобразовательным программам – </w:t>
      </w:r>
      <w:r w:rsidR="001A7493" w:rsidRPr="00FA663C">
        <w:rPr>
          <w:rFonts w:ascii="Times New Roman" w:hAnsi="Times New Roman" w:cs="Times New Roman"/>
          <w:sz w:val="24"/>
          <w:szCs w:val="28"/>
        </w:rPr>
        <w:t>образовательны</w:t>
      </w:r>
      <w:r w:rsidRPr="00FA663C">
        <w:rPr>
          <w:rFonts w:ascii="Times New Roman" w:hAnsi="Times New Roman" w:cs="Times New Roman"/>
          <w:sz w:val="24"/>
          <w:szCs w:val="28"/>
        </w:rPr>
        <w:t xml:space="preserve">м программам начального общего, </w:t>
      </w:r>
      <w:r w:rsidR="001A7493" w:rsidRPr="00FA663C">
        <w:rPr>
          <w:rFonts w:ascii="Times New Roman" w:hAnsi="Times New Roman" w:cs="Times New Roman"/>
          <w:sz w:val="24"/>
          <w:szCs w:val="28"/>
        </w:rPr>
        <w:t>основного общего и среднего общего образования».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1.2.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1.3. Российская Федерация гарантирует каждому право на использование родного языка, свободный выбор языка общения, воспитания, обучения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1.4.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языка, за исключением случаев, предусмотренных законодательством Российской Федерации.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1.5. Государственным языком Российской Федерации на всей ее территории является русский язык. Обеспечение права граждан Российской Федерации на пользование государственным языком Российской Федерации предусматривает: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1) получение образования на русском языке в учреждении;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lastRenderedPageBreak/>
        <w:t>2) получение информации на русском языке в учреждении;</w:t>
      </w:r>
    </w:p>
    <w:p w:rsidR="005424F8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Официальное делопроизводство в учреждении ведется на русском языке</w:t>
      </w:r>
      <w:r w:rsidR="005424F8" w:rsidRPr="00FA663C">
        <w:rPr>
          <w:rFonts w:ascii="Times New Roman" w:hAnsi="Times New Roman" w:cs="Times New Roman"/>
          <w:sz w:val="24"/>
          <w:szCs w:val="28"/>
        </w:rPr>
        <w:t>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 xml:space="preserve">1.6. Язык </w:t>
      </w:r>
      <w:proofErr w:type="spellStart"/>
      <w:r w:rsidRPr="00FA663C">
        <w:rPr>
          <w:rFonts w:ascii="Times New Roman" w:hAnsi="Times New Roman" w:cs="Times New Roman"/>
          <w:sz w:val="24"/>
          <w:szCs w:val="28"/>
        </w:rPr>
        <w:t>саха</w:t>
      </w:r>
      <w:proofErr w:type="spellEnd"/>
      <w:r w:rsidRPr="00FA663C">
        <w:rPr>
          <w:rFonts w:ascii="Times New Roman" w:hAnsi="Times New Roman" w:cs="Times New Roman"/>
          <w:sz w:val="24"/>
          <w:szCs w:val="28"/>
        </w:rPr>
        <w:t xml:space="preserve"> как язык коренной нации, давшей название республике, является государственным языком Республики Саха (Якутия).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Русский язык на территории Республики Саха (Якутия) является государственным языком и используется как средство межнационального общения.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1.7. Положение определяет язык (языки) образования в МБОУ «</w:t>
      </w:r>
      <w:proofErr w:type="spellStart"/>
      <w:r w:rsidRPr="00FA663C">
        <w:rPr>
          <w:rFonts w:ascii="Times New Roman" w:hAnsi="Times New Roman" w:cs="Times New Roman"/>
          <w:sz w:val="24"/>
          <w:szCs w:val="28"/>
        </w:rPr>
        <w:t>Уолбутская</w:t>
      </w:r>
      <w:proofErr w:type="spellEnd"/>
      <w:r w:rsidRPr="00FA663C">
        <w:rPr>
          <w:rFonts w:ascii="Times New Roman" w:hAnsi="Times New Roman" w:cs="Times New Roman"/>
          <w:sz w:val="24"/>
          <w:szCs w:val="28"/>
        </w:rPr>
        <w:t xml:space="preserve"> средняя общеобразовательная школа им.</w:t>
      </w:r>
      <w:r w:rsidR="005424F8" w:rsidRPr="00FA663C">
        <w:rPr>
          <w:rFonts w:ascii="Times New Roman" w:hAnsi="Times New Roman" w:cs="Times New Roman"/>
          <w:sz w:val="24"/>
          <w:szCs w:val="28"/>
        </w:rPr>
        <w:t xml:space="preserve"> </w:t>
      </w:r>
      <w:r w:rsidRPr="00FA663C">
        <w:rPr>
          <w:rFonts w:ascii="Times New Roman" w:hAnsi="Times New Roman" w:cs="Times New Roman"/>
          <w:sz w:val="24"/>
          <w:szCs w:val="28"/>
        </w:rPr>
        <w:t>С.Ф.</w:t>
      </w:r>
      <w:r w:rsidR="005424F8" w:rsidRPr="00FA663C">
        <w:rPr>
          <w:rFonts w:ascii="Times New Roman" w:hAnsi="Times New Roman" w:cs="Times New Roman"/>
          <w:sz w:val="24"/>
          <w:szCs w:val="28"/>
        </w:rPr>
        <w:t xml:space="preserve"> </w:t>
      </w:r>
      <w:r w:rsidRPr="00FA663C">
        <w:rPr>
          <w:rFonts w:ascii="Times New Roman" w:hAnsi="Times New Roman" w:cs="Times New Roman"/>
          <w:sz w:val="24"/>
          <w:szCs w:val="28"/>
        </w:rPr>
        <w:t>Маркова», осуществляющим образовательную деятельность по реализуемым образовательным программам, в соответствии с законодательством Российской Федерации.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Русский язык на территории Республики Саха (Якутия) является государственным языком и используется как средство межнационального общения.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1.7. Положение определяет язык (языки) образования в МБОУ «</w:t>
      </w:r>
      <w:proofErr w:type="spellStart"/>
      <w:r w:rsidRPr="00FA663C">
        <w:rPr>
          <w:rFonts w:ascii="Times New Roman" w:hAnsi="Times New Roman" w:cs="Times New Roman"/>
          <w:sz w:val="24"/>
          <w:szCs w:val="28"/>
        </w:rPr>
        <w:t>Уолбутская</w:t>
      </w:r>
      <w:proofErr w:type="spellEnd"/>
      <w:r w:rsidRPr="00FA663C">
        <w:rPr>
          <w:rFonts w:ascii="Times New Roman" w:hAnsi="Times New Roman" w:cs="Times New Roman"/>
          <w:sz w:val="24"/>
          <w:szCs w:val="28"/>
        </w:rPr>
        <w:t xml:space="preserve"> средняя общеобразовательная школа им.</w:t>
      </w:r>
      <w:r w:rsidR="005424F8" w:rsidRPr="00FA663C">
        <w:rPr>
          <w:rFonts w:ascii="Times New Roman" w:hAnsi="Times New Roman" w:cs="Times New Roman"/>
          <w:sz w:val="24"/>
          <w:szCs w:val="28"/>
        </w:rPr>
        <w:t xml:space="preserve"> </w:t>
      </w:r>
      <w:r w:rsidRPr="00FA663C">
        <w:rPr>
          <w:rFonts w:ascii="Times New Roman" w:hAnsi="Times New Roman" w:cs="Times New Roman"/>
          <w:sz w:val="24"/>
          <w:szCs w:val="28"/>
        </w:rPr>
        <w:t>С.Ф.Маркова», осуществляющим образовательную деятельность по реализуемым образовательным программам, в соответствии с законодательством Российской Федерации.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Выбор и определение языка образования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2.1. Граждане Российской Федерации имеют право свободного выбора языка образования в соответствии с законодательством об образовании.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2.2. Гражданам Российской Федерации, проживающим за пределами своих национально-государственных и национально-территориальных образований, а также гражданам, не имеющим таковых, представителям малочисленных народов и этнических групп государство оказывает содействие в организации различных форм получения образования на родном языке из числа языков народов Российской Федерации в соответствии с их потребностями и интересами.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 xml:space="preserve">2.1. В учреждении образование ведется на государственном языке Российской Федерации (русский язык) и гарантируется выбор языка обучения и воспитания на русском языке и языке </w:t>
      </w:r>
      <w:proofErr w:type="spellStart"/>
      <w:r w:rsidRPr="00FA663C">
        <w:rPr>
          <w:rFonts w:ascii="Times New Roman" w:hAnsi="Times New Roman" w:cs="Times New Roman"/>
          <w:sz w:val="24"/>
          <w:szCs w:val="28"/>
        </w:rPr>
        <w:t>саха</w:t>
      </w:r>
      <w:proofErr w:type="spellEnd"/>
      <w:r w:rsidRPr="00FA663C">
        <w:rPr>
          <w:rFonts w:ascii="Times New Roman" w:hAnsi="Times New Roman" w:cs="Times New Roman"/>
          <w:sz w:val="24"/>
          <w:szCs w:val="28"/>
        </w:rPr>
        <w:t>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2.2. В образовательном учреждении образовательная деятельность осуществляется на государственном языке Российской Федерации, если не установлено иное в соответствии с Федеральным законом «Об образовании в Российской Федерации».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2.3. В образовательном учреждении может вводиться преподавание и обучение государственного языка Республики Саха (Якутия) в соответствии с законодательством Республики Саха (Якутия). Преподавание и обучение государственного языка Республики Саха (Якутия)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образовательными стандартами. Преподавание и обучение государственных языков Республики Саха (Якутия) не должны осуществляться в ущерб преподаванию и изучению государственного языка Российской Федерации.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 xml:space="preserve">2.4.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</w:t>
      </w:r>
      <w:r w:rsidRPr="00FA663C">
        <w:rPr>
          <w:rFonts w:ascii="Times New Roman" w:hAnsi="Times New Roman" w:cs="Times New Roman"/>
          <w:sz w:val="24"/>
          <w:szCs w:val="28"/>
        </w:rPr>
        <w:lastRenderedPageBreak/>
        <w:t xml:space="preserve">установленном законодательством об образовании. Реализация указанных прав обеспечивается созданием необходимого числа соответствующих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 w:rsidRPr="00FA663C">
        <w:rPr>
          <w:rFonts w:ascii="Times New Roman" w:hAnsi="Times New Roman" w:cs="Times New Roman"/>
          <w:sz w:val="24"/>
          <w:szCs w:val="28"/>
        </w:rPr>
        <w:t>Федерации</w:t>
      </w:r>
      <w:proofErr w:type="gramEnd"/>
      <w:r w:rsidRPr="00FA663C">
        <w:rPr>
          <w:rFonts w:ascii="Times New Roman" w:hAnsi="Times New Roman" w:cs="Times New Roman"/>
          <w:sz w:val="24"/>
          <w:szCs w:val="28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2.5.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 xml:space="preserve">2.6.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FA663C">
        <w:rPr>
          <w:rFonts w:ascii="Times New Roman" w:hAnsi="Times New Roman" w:cs="Times New Roman"/>
          <w:sz w:val="24"/>
          <w:szCs w:val="28"/>
        </w:rPr>
        <w:t>психолого-медико-педагогической</w:t>
      </w:r>
      <w:proofErr w:type="spellEnd"/>
      <w:r w:rsidRPr="00FA663C">
        <w:rPr>
          <w:rFonts w:ascii="Times New Roman" w:hAnsi="Times New Roman" w:cs="Times New Roman"/>
          <w:sz w:val="24"/>
          <w:szCs w:val="28"/>
        </w:rPr>
        <w:t xml:space="preserve"> комиссии (при их наличии) язык (языки) образования, предлагаемого образовательной организацией.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2.7. Гражданам Российской Федерации гарантируется свободный выбор языка воспитания и обучения в соответствии с законодательством об образовании.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2.7. Гражданам Российской Федерации гарантируется свободный выбор языка воспитания и обучения в соответствии с законодательством об образовании.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 xml:space="preserve">2.8. В русскоязычных общеобразовательных организациях, классах и группах, в местах смешанного или компактного проживания якутского населения язык </w:t>
      </w:r>
      <w:proofErr w:type="spellStart"/>
      <w:r w:rsidRPr="00FA663C">
        <w:rPr>
          <w:rFonts w:ascii="Times New Roman" w:hAnsi="Times New Roman" w:cs="Times New Roman"/>
          <w:sz w:val="24"/>
          <w:szCs w:val="28"/>
        </w:rPr>
        <w:t>саха</w:t>
      </w:r>
      <w:proofErr w:type="spellEnd"/>
      <w:r w:rsidRPr="00FA663C">
        <w:rPr>
          <w:rFonts w:ascii="Times New Roman" w:hAnsi="Times New Roman" w:cs="Times New Roman"/>
          <w:sz w:val="24"/>
          <w:szCs w:val="28"/>
        </w:rPr>
        <w:t xml:space="preserve"> изучается к</w:t>
      </w:r>
      <w:r w:rsidR="005424F8" w:rsidRPr="00FA663C">
        <w:rPr>
          <w:rFonts w:ascii="Times New Roman" w:hAnsi="Times New Roman" w:cs="Times New Roman"/>
          <w:sz w:val="24"/>
          <w:szCs w:val="28"/>
        </w:rPr>
        <w:t xml:space="preserve">ак предмет, а в других местах – </w:t>
      </w:r>
      <w:r w:rsidRPr="00FA663C">
        <w:rPr>
          <w:rFonts w:ascii="Times New Roman" w:hAnsi="Times New Roman" w:cs="Times New Roman"/>
          <w:sz w:val="24"/>
          <w:szCs w:val="28"/>
        </w:rPr>
        <w:t>исходя из потребностей населения.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2.9. Обучающиеся, изучившие образовательные программы основного общего и среднего общего образования на родном языке, имеют право выбрать экзамен по родному языку и литературе для прохождения государственной итоговой аттестации в соответствии с порядком, установленным исполнительным органом государственной власти Республики Саха (Якутия), осуществляющим государственное управление в сфере образования.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2.10. Преподавание и изучение государственных языков Республики Саха (Якутия) в рамках имеющих государственную аккредитацию образовате</w:t>
      </w:r>
      <w:r w:rsidR="00FA663C" w:rsidRPr="00FA663C">
        <w:rPr>
          <w:rFonts w:ascii="Times New Roman" w:hAnsi="Times New Roman" w:cs="Times New Roman"/>
          <w:sz w:val="24"/>
          <w:szCs w:val="28"/>
        </w:rPr>
        <w:t xml:space="preserve">льных программ осуществляются в </w:t>
      </w:r>
      <w:r w:rsidRPr="00FA663C">
        <w:rPr>
          <w:rFonts w:ascii="Times New Roman" w:hAnsi="Times New Roman" w:cs="Times New Roman"/>
          <w:sz w:val="24"/>
          <w:szCs w:val="28"/>
        </w:rPr>
        <w:t>соответствии с федеральными государственными образовательными стандартами, образовательными стандартами.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Заключительные положения.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3.1.  Настоящее положение принимается на неопределенный срок и вступает в силу со дня его утверждения. В соответствии с частью 4 статьи 30 Федерального закона от 29 декабря 2012 г. № 273-ФЗ «Об образовании в Российской Федерации» нормы настоящего локального нормативного акта, ухудшающие положение обучающихся или работников учреждения по сравнению с установленным законодательством либо принятые с нарушением установленного порядка, не применяются и подлежат отмене.</w:t>
      </w:r>
    </w:p>
    <w:p w:rsidR="001A749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3.2. Требования настоящего положения прекращают свое действие с момента вступления в силу новых локальных нормативных актов, регламентирующих соответствующие правоотношения.</w:t>
      </w:r>
    </w:p>
    <w:p w:rsidR="00A00513" w:rsidRPr="00FA663C" w:rsidRDefault="001A7493" w:rsidP="005424F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663C">
        <w:rPr>
          <w:rFonts w:ascii="Times New Roman" w:hAnsi="Times New Roman" w:cs="Times New Roman"/>
          <w:sz w:val="24"/>
          <w:szCs w:val="28"/>
        </w:rPr>
        <w:t>3.3. Обучающиеся, родителя (законные представители), педагоги должны быть ознакомлены с настоящим положением в порядке, установленным соответствующим локальным нормативным актом учреждения.</w:t>
      </w:r>
    </w:p>
    <w:sectPr w:rsidR="00A00513" w:rsidRPr="00FA663C" w:rsidSect="00E36498">
      <w:pgSz w:w="11909" w:h="16834"/>
      <w:pgMar w:top="1134" w:right="710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A7493"/>
    <w:rsid w:val="00015151"/>
    <w:rsid w:val="000D6C6A"/>
    <w:rsid w:val="001A7493"/>
    <w:rsid w:val="00271AD4"/>
    <w:rsid w:val="00510297"/>
    <w:rsid w:val="005424F8"/>
    <w:rsid w:val="007A4A83"/>
    <w:rsid w:val="00840357"/>
    <w:rsid w:val="008D1C3D"/>
    <w:rsid w:val="00A00513"/>
    <w:rsid w:val="00D37645"/>
    <w:rsid w:val="00E36498"/>
    <w:rsid w:val="00FA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2017-10-17T05:33:00Z</cp:lastPrinted>
  <dcterms:created xsi:type="dcterms:W3CDTF">2017-10-17T04:28:00Z</dcterms:created>
  <dcterms:modified xsi:type="dcterms:W3CDTF">2017-10-17T05:33:00Z</dcterms:modified>
</cp:coreProperties>
</file>